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1959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5557E4">
        <w:rPr>
          <w:rFonts w:ascii="Times New Roman" w:hAnsi="Times New Roman"/>
          <w:sz w:val="22"/>
          <w:szCs w:val="22"/>
        </w:rPr>
        <w:t>2</w:t>
      </w:r>
    </w:p>
    <w:p w14:paraId="3BC7209B" w14:textId="1D853CB1" w:rsidR="00713ED7" w:rsidRDefault="00713ED7" w:rsidP="006B671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6B6714" w:rsidRPr="006B6714">
        <w:rPr>
          <w:rFonts w:ascii="Times New Roman" w:hAnsi="Times New Roman"/>
          <w:sz w:val="24"/>
          <w:szCs w:val="24"/>
        </w:rPr>
        <w:t>к приказу об учетной политике</w:t>
      </w:r>
    </w:p>
    <w:p w14:paraId="613AB9C4" w14:textId="77777777" w:rsidR="00B87534" w:rsidRPr="006B6714" w:rsidRDefault="00B87534" w:rsidP="006B6714">
      <w:pPr>
        <w:pStyle w:val="2"/>
        <w:rPr>
          <w:szCs w:val="24"/>
        </w:rPr>
      </w:pPr>
    </w:p>
    <w:p w14:paraId="24F57DC7" w14:textId="77777777" w:rsidR="00294868" w:rsidRPr="00294868" w:rsidRDefault="00294868" w:rsidP="00294868">
      <w:pPr>
        <w:rPr>
          <w:sz w:val="22"/>
          <w:szCs w:val="22"/>
        </w:rPr>
      </w:pPr>
    </w:p>
    <w:p w14:paraId="78E71282" w14:textId="77777777" w:rsidR="00294868" w:rsidRDefault="00294868" w:rsidP="00294868">
      <w:pPr>
        <w:rPr>
          <w:sz w:val="22"/>
          <w:szCs w:val="22"/>
        </w:rPr>
      </w:pPr>
    </w:p>
    <w:p w14:paraId="53BDEF8D" w14:textId="77777777" w:rsidR="00A36D36" w:rsidRPr="00294868" w:rsidRDefault="00A36D36" w:rsidP="00294868">
      <w:pPr>
        <w:rPr>
          <w:sz w:val="22"/>
          <w:szCs w:val="22"/>
        </w:rPr>
      </w:pPr>
    </w:p>
    <w:p w14:paraId="4ACD1E0A" w14:textId="2CB13839" w:rsidR="00A36D36" w:rsidRPr="005557E4" w:rsidRDefault="006A2418" w:rsidP="00294868">
      <w:pPr>
        <w:jc w:val="center"/>
        <w:rPr>
          <w:b/>
          <w:sz w:val="24"/>
          <w:szCs w:val="24"/>
        </w:rPr>
      </w:pPr>
      <w:r w:rsidRPr="005557E4">
        <w:rPr>
          <w:b/>
          <w:sz w:val="24"/>
          <w:szCs w:val="24"/>
        </w:rPr>
        <w:t>Состав п</w:t>
      </w:r>
      <w:r w:rsidR="00E8636A" w:rsidRPr="005557E4">
        <w:rPr>
          <w:b/>
          <w:sz w:val="24"/>
          <w:szCs w:val="24"/>
        </w:rPr>
        <w:t xml:space="preserve">остоянно действующей комиссии </w:t>
      </w:r>
      <w:r w:rsidR="00A36D36" w:rsidRPr="005557E4">
        <w:rPr>
          <w:b/>
          <w:sz w:val="24"/>
          <w:szCs w:val="24"/>
        </w:rPr>
        <w:t xml:space="preserve">по </w:t>
      </w:r>
      <w:r w:rsidR="00DA60DE">
        <w:rPr>
          <w:b/>
          <w:sz w:val="24"/>
          <w:szCs w:val="24"/>
        </w:rPr>
        <w:t>поступлению, оценке и выбытию нематериальных активов</w:t>
      </w:r>
    </w:p>
    <w:p w14:paraId="3A06356F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1B3CA7F6" w14:textId="77777777" w:rsidR="00B87534" w:rsidRPr="00294868" w:rsidRDefault="00B87534" w:rsidP="00AB4492">
      <w:pPr>
        <w:rPr>
          <w:sz w:val="22"/>
          <w:szCs w:val="22"/>
        </w:rPr>
      </w:pPr>
    </w:p>
    <w:p w14:paraId="01044A88" w14:textId="77777777" w:rsidR="006A2418" w:rsidRPr="005557E4" w:rsidRDefault="00E8636A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294868" w:rsidRPr="005557E4">
        <w:rPr>
          <w:sz w:val="22"/>
          <w:szCs w:val="22"/>
        </w:rPr>
        <w:t xml:space="preserve">    </w:t>
      </w:r>
      <w:r w:rsidRPr="005557E4">
        <w:rPr>
          <w:sz w:val="22"/>
          <w:szCs w:val="22"/>
        </w:rPr>
        <w:t xml:space="preserve">Проректор по </w:t>
      </w:r>
      <w:r w:rsidR="005557E4" w:rsidRPr="005557E4">
        <w:rPr>
          <w:sz w:val="22"/>
          <w:szCs w:val="22"/>
        </w:rPr>
        <w:t>научной работе</w:t>
      </w:r>
    </w:p>
    <w:p w14:paraId="1CAC05CC" w14:textId="77777777"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23789A11" w14:textId="6BECF6EE" w:rsidR="002D4183" w:rsidRPr="005557E4" w:rsidRDefault="00294868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Члены комиссии</w:t>
      </w:r>
      <w:r w:rsidRPr="005557E4">
        <w:rPr>
          <w:sz w:val="22"/>
          <w:szCs w:val="22"/>
        </w:rPr>
        <w:tab/>
      </w:r>
      <w:r w:rsidR="002D4183" w:rsidRPr="005557E4">
        <w:rPr>
          <w:sz w:val="22"/>
          <w:szCs w:val="22"/>
        </w:rPr>
        <w:t xml:space="preserve">                 </w:t>
      </w:r>
      <w:r w:rsidR="005557E4" w:rsidRPr="005557E4">
        <w:rPr>
          <w:sz w:val="22"/>
          <w:szCs w:val="22"/>
        </w:rPr>
        <w:t>Патентовед</w:t>
      </w:r>
    </w:p>
    <w:p w14:paraId="5D34A1DE" w14:textId="6406AAB7" w:rsidR="00935D6B" w:rsidRPr="005557E4" w:rsidRDefault="00935D6B" w:rsidP="005557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Экономист ПФО</w:t>
      </w:r>
    </w:p>
    <w:p w14:paraId="7C8DB3D9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633995B3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AB4492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885553698">
    <w:abstractNumId w:val="0"/>
  </w:num>
  <w:num w:numId="2" w16cid:durableId="108194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34"/>
    <w:rsid w:val="00007EE7"/>
    <w:rsid w:val="00012837"/>
    <w:rsid w:val="0005433E"/>
    <w:rsid w:val="000A1241"/>
    <w:rsid w:val="000B4302"/>
    <w:rsid w:val="000D7278"/>
    <w:rsid w:val="0017677B"/>
    <w:rsid w:val="00182909"/>
    <w:rsid w:val="00192996"/>
    <w:rsid w:val="001F1D87"/>
    <w:rsid w:val="001F49A0"/>
    <w:rsid w:val="00203A1D"/>
    <w:rsid w:val="00294868"/>
    <w:rsid w:val="002C6C8E"/>
    <w:rsid w:val="002D4183"/>
    <w:rsid w:val="00312A46"/>
    <w:rsid w:val="003178FA"/>
    <w:rsid w:val="0032659E"/>
    <w:rsid w:val="00335013"/>
    <w:rsid w:val="0034072B"/>
    <w:rsid w:val="003A629B"/>
    <w:rsid w:val="003F202D"/>
    <w:rsid w:val="00437193"/>
    <w:rsid w:val="00457059"/>
    <w:rsid w:val="00477E8B"/>
    <w:rsid w:val="005052AB"/>
    <w:rsid w:val="005557E4"/>
    <w:rsid w:val="0057716B"/>
    <w:rsid w:val="00586597"/>
    <w:rsid w:val="00627D9B"/>
    <w:rsid w:val="00671F07"/>
    <w:rsid w:val="006A2418"/>
    <w:rsid w:val="006B6714"/>
    <w:rsid w:val="007078E0"/>
    <w:rsid w:val="00713ED7"/>
    <w:rsid w:val="00715B51"/>
    <w:rsid w:val="007A7C3C"/>
    <w:rsid w:val="007E22E7"/>
    <w:rsid w:val="00865DF0"/>
    <w:rsid w:val="00881D3C"/>
    <w:rsid w:val="00903746"/>
    <w:rsid w:val="0090756F"/>
    <w:rsid w:val="00935D6B"/>
    <w:rsid w:val="009435F0"/>
    <w:rsid w:val="00A26946"/>
    <w:rsid w:val="00A35768"/>
    <w:rsid w:val="00A36D36"/>
    <w:rsid w:val="00AB4492"/>
    <w:rsid w:val="00AB5BD9"/>
    <w:rsid w:val="00B65648"/>
    <w:rsid w:val="00B77372"/>
    <w:rsid w:val="00B80A71"/>
    <w:rsid w:val="00B87534"/>
    <w:rsid w:val="00B92932"/>
    <w:rsid w:val="00B93C21"/>
    <w:rsid w:val="00B965D8"/>
    <w:rsid w:val="00C27FB5"/>
    <w:rsid w:val="00CA304A"/>
    <w:rsid w:val="00CD11C7"/>
    <w:rsid w:val="00CD6B27"/>
    <w:rsid w:val="00CF2AA4"/>
    <w:rsid w:val="00D134EA"/>
    <w:rsid w:val="00D1657A"/>
    <w:rsid w:val="00D17C0D"/>
    <w:rsid w:val="00DA2473"/>
    <w:rsid w:val="00DA60DE"/>
    <w:rsid w:val="00E74A59"/>
    <w:rsid w:val="00E8636A"/>
    <w:rsid w:val="00EE0884"/>
    <w:rsid w:val="00EF5F6C"/>
    <w:rsid w:val="00F665C0"/>
    <w:rsid w:val="00F75B4E"/>
    <w:rsid w:val="00FD12DA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80D5"/>
  <w15:docId w15:val="{D64FEEAE-434C-4FAF-B46B-CC35AC84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10</cp:revision>
  <cp:lastPrinted>2025-04-12T09:13:00Z</cp:lastPrinted>
  <dcterms:created xsi:type="dcterms:W3CDTF">2021-04-16T14:04:00Z</dcterms:created>
  <dcterms:modified xsi:type="dcterms:W3CDTF">2025-04-12T09:14:00Z</dcterms:modified>
</cp:coreProperties>
</file>